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textAlignment w:val="baseline"/>
        <w:rPr>
          <w:rFonts w:hint="eastAsia"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附件1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“女童保护”安全教育宣讲活动申请表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389"/>
        <w:gridCol w:w="1358"/>
        <w:gridCol w:w="1795"/>
        <w:gridCol w:w="3017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申请单位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年龄段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人数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联系人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79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064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54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79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064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54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79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064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54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79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064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54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79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064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54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79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064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54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79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064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54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479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064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  <w:tc>
          <w:tcPr>
            <w:tcW w:w="1543" w:type="pct"/>
            <w:noWrap w:val="0"/>
            <w:vAlign w:val="top"/>
          </w:tcPr>
          <w:p>
            <w:pPr>
              <w:spacing w:after="160" w:line="240" w:lineRule="exact"/>
              <w:rPr>
                <w:sz w:val="32"/>
                <w:szCs w:val="32"/>
              </w:rPr>
            </w:pPr>
          </w:p>
        </w:tc>
      </w:tr>
    </w:tbl>
    <w:p>
      <w:r>
        <w:rPr>
          <w:rFonts w:hint="eastAsia" w:ascii="楷体_GB2312" w:hAnsi="宋体" w:eastAsia="楷体_GB2312" w:cs="宋体"/>
          <w:bCs/>
          <w:sz w:val="32"/>
          <w:szCs w:val="32"/>
        </w:rPr>
        <w:t>“儿童保护”宣讲活动联络人：徐老师，联系方式：65807345，13566167882。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C52AE"/>
    <w:rsid w:val="68C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2022-11-29T08:14:00Z</dcterms:created>
  <dc:creator>66wz-zpj</dc:creator>
  <cp:lastModifiedBy>66wz-zpj</cp:lastModifiedBy>
  <dcterms:modified xsi:type="dcterms:W3CDTF">2022-11-29T08:15:03Z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